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Tisztelt Igazgató!</w:t>
      </w:r>
    </w:p>
    <w:p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proofErr w:type="gramStart"/>
      <w:r w:rsidRPr="000D1D0C">
        <w:rPr>
          <w:rFonts w:ascii="Georgia" w:eastAsia="Times New Roman" w:hAnsi="Georgia" w:cs="Times New Roman"/>
          <w:sz w:val="24"/>
          <w:szCs w:val="24"/>
          <w:lang w:eastAsia="hu-HU"/>
        </w:rPr>
        <w:t>Alulírott szülő, kérem, hogy gyermekem</w:t>
      </w:r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……………………..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tanuló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születési helye, ideje,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anyja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</w:t>
      </w:r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számára a ………………….(szakvéleményt kiállító intézmény neve, címe) által kiadott …………………… iktatószámú szakvélemény és a 2011. évi CXC. 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Nemzeti köznevelési törvény 56. § (1) b) bekezdése </w:t>
      </w:r>
      <w:r w:rsidR="00BC46B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illetve a 100/1997. </w:t>
      </w:r>
      <w:proofErr w:type="gramEnd"/>
      <w:r w:rsidR="00BC46B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Korm. rend. 37. § 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alapján engedélyezze, hogy</w:t>
      </w:r>
    </w:p>
    <w:p w:rsidR="00BC46BE" w:rsidRDefault="00BC46BE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bookmarkStart w:id="0" w:name="_GoBack"/>
      <w:bookmarkEnd w:id="0"/>
    </w:p>
    <w:p w:rsidR="00B93CF8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..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tantárgy helyett …… tantárgyból tehessen érettségi vizsgát;</w:t>
      </w:r>
    </w:p>
    <w:p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……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tantárgy(</w:t>
      </w:r>
      <w:proofErr w:type="spellStart"/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írásbeli vizsga helyett szóbeli vizsgát tehessen;</w:t>
      </w:r>
    </w:p>
    <w:p w:rsid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..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vizsgát írásban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tehesse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le;</w:t>
      </w:r>
    </w:p>
    <w:p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abb idő álljon </w:t>
      </w:r>
      <w:proofErr w:type="gram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rendelkezésére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az írásbeli vizsgára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:rsidR="004C7427" w:rsidRDefault="004C7427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abb idő álljon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rendelkezésére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beli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felkészüléshez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:rsidR="004C7427" w:rsidRDefault="004C7427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hosszabb idő álljon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rendelkezésére 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felelet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hez;</w:t>
      </w:r>
    </w:p>
    <w:p w:rsidR="004C7427" w:rsidRP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egyéb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speciális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kérés.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Dátum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aláírás, a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kérelmező elérhetőségei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P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</w:pP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A kérelemhez mellékelni kell 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z érvényes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 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szakértői véleményt</w:t>
      </w: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.</w:t>
      </w:r>
      <w:r w:rsidR="00BC46BE" w:rsidRPr="00BC46BE">
        <w:t xml:space="preserve"> </w:t>
      </w:r>
      <w:r w:rsidR="00BC46BE" w:rsidRP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Az igazgató nem térhet el a szakértői bizottság javaslatától, mivel erre a jogszabályok nem adnak számára felhatalmazás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t.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:rsidR="0086057F" w:rsidRDefault="00BC46BE"/>
    <w:sectPr w:rsidR="0086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F8"/>
    <w:rsid w:val="00174BBD"/>
    <w:rsid w:val="002803D9"/>
    <w:rsid w:val="004C7427"/>
    <w:rsid w:val="00946C8E"/>
    <w:rsid w:val="00B93CF8"/>
    <w:rsid w:val="00BC46BE"/>
    <w:rsid w:val="00C6101A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5E77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Gál Gabriella</cp:lastModifiedBy>
  <cp:revision>2</cp:revision>
  <dcterms:created xsi:type="dcterms:W3CDTF">2020-02-05T12:49:00Z</dcterms:created>
  <dcterms:modified xsi:type="dcterms:W3CDTF">2020-02-05T12:49:00Z</dcterms:modified>
</cp:coreProperties>
</file>